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FB" w:rsidRDefault="00187FFB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16122" w:rsidRDefault="00016122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</w:p>
    <w:p w:rsidR="00187FFB" w:rsidRDefault="00187FFB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16122" w:rsidRDefault="00016122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</w:p>
    <w:p w:rsidR="00187FFB" w:rsidRDefault="00187FFB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6D091A">
        <w:rPr>
          <w:sz w:val="28"/>
          <w:szCs w:val="28"/>
        </w:rPr>
        <w:t>Правительства</w:t>
      </w:r>
    </w:p>
    <w:p w:rsidR="00187FFB" w:rsidRDefault="00187FFB" w:rsidP="00016122">
      <w:pPr>
        <w:autoSpaceDE w:val="0"/>
        <w:autoSpaceDN w:val="0"/>
        <w:adjustRightInd w:val="0"/>
        <w:ind w:left="5222"/>
        <w:outlineLvl w:val="0"/>
        <w:rPr>
          <w:sz w:val="28"/>
          <w:szCs w:val="28"/>
        </w:rPr>
      </w:pPr>
      <w:r w:rsidRPr="006D091A">
        <w:rPr>
          <w:sz w:val="28"/>
          <w:szCs w:val="28"/>
        </w:rPr>
        <w:t>Кировской области</w:t>
      </w:r>
    </w:p>
    <w:p w:rsidR="00187FFB" w:rsidRPr="00DA45AF" w:rsidRDefault="00187FFB" w:rsidP="00016122">
      <w:pPr>
        <w:pStyle w:val="ConsPlusTitle"/>
        <w:widowControl/>
        <w:ind w:left="5222"/>
        <w:outlineLvl w:val="0"/>
        <w:rPr>
          <w:b w:val="0"/>
          <w:sz w:val="28"/>
          <w:szCs w:val="28"/>
        </w:rPr>
      </w:pPr>
      <w:r w:rsidRPr="00DA45AF">
        <w:rPr>
          <w:b w:val="0"/>
          <w:sz w:val="28"/>
          <w:szCs w:val="28"/>
        </w:rPr>
        <w:t xml:space="preserve">от </w:t>
      </w:r>
      <w:r w:rsidR="005C0108">
        <w:rPr>
          <w:b w:val="0"/>
          <w:sz w:val="28"/>
          <w:szCs w:val="28"/>
        </w:rPr>
        <w:t xml:space="preserve">16.01.2017    </w:t>
      </w:r>
      <w:r w:rsidRPr="00DA45AF">
        <w:rPr>
          <w:b w:val="0"/>
          <w:sz w:val="28"/>
          <w:szCs w:val="28"/>
        </w:rPr>
        <w:t>№</w:t>
      </w:r>
      <w:r w:rsidR="005C0108">
        <w:rPr>
          <w:b w:val="0"/>
          <w:sz w:val="28"/>
          <w:szCs w:val="28"/>
        </w:rPr>
        <w:t xml:space="preserve"> 40/14</w:t>
      </w:r>
      <w:bookmarkStart w:id="0" w:name="_GoBack"/>
      <w:bookmarkEnd w:id="0"/>
    </w:p>
    <w:p w:rsidR="00187FFB" w:rsidRDefault="00187FFB" w:rsidP="00187FFB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187FFB" w:rsidRDefault="00187FFB" w:rsidP="00187FFB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187FFB" w:rsidRDefault="00187FFB" w:rsidP="00187FFB">
      <w:pPr>
        <w:pStyle w:val="ConsPlusTitle"/>
        <w:widowControl/>
        <w:spacing w:line="240" w:lineRule="exact"/>
        <w:jc w:val="center"/>
        <w:outlineLvl w:val="0"/>
        <w:rPr>
          <w:sz w:val="28"/>
          <w:szCs w:val="28"/>
        </w:rPr>
      </w:pPr>
    </w:p>
    <w:p w:rsidR="00187FFB" w:rsidRDefault="00187FFB" w:rsidP="00187FFB">
      <w:pPr>
        <w:pStyle w:val="ConsPlusTitle"/>
        <w:widowControl/>
        <w:spacing w:line="28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ИЗМЕНЕНИЯ В ПРАВИЛАХ </w:t>
      </w:r>
    </w:p>
    <w:p w:rsidR="00187FFB" w:rsidRPr="00C119A6" w:rsidRDefault="00187FFB" w:rsidP="00187FFB">
      <w:pPr>
        <w:pStyle w:val="ConsPlusTitle"/>
        <w:widowControl/>
        <w:spacing w:line="280" w:lineRule="exact"/>
        <w:jc w:val="center"/>
        <w:outlineLvl w:val="0"/>
        <w:rPr>
          <w:sz w:val="28"/>
          <w:szCs w:val="28"/>
        </w:rPr>
      </w:pPr>
      <w:r w:rsidRPr="00C119A6">
        <w:rPr>
          <w:sz w:val="28"/>
          <w:szCs w:val="28"/>
        </w:rPr>
        <w:t>проведения антикоррупционной экспертизы проектов нормативных правовых актов и иных документов, разрабатываемых органами исполнительной власти Кировской области</w:t>
      </w:r>
    </w:p>
    <w:p w:rsidR="00187FFB" w:rsidRDefault="00187FFB" w:rsidP="00187FFB">
      <w:pPr>
        <w:pStyle w:val="ConsPlusTitle"/>
        <w:widowControl/>
        <w:spacing w:line="240" w:lineRule="exact"/>
        <w:jc w:val="both"/>
        <w:outlineLvl w:val="0"/>
        <w:rPr>
          <w:b w:val="0"/>
          <w:sz w:val="28"/>
          <w:szCs w:val="28"/>
        </w:rPr>
      </w:pPr>
    </w:p>
    <w:p w:rsidR="00187FFB" w:rsidRDefault="00187FFB" w:rsidP="00187FFB">
      <w:pPr>
        <w:pStyle w:val="ConsPlusTitle"/>
        <w:widowControl/>
        <w:spacing w:line="240" w:lineRule="exact"/>
        <w:jc w:val="both"/>
        <w:outlineLvl w:val="0"/>
        <w:rPr>
          <w:b w:val="0"/>
          <w:sz w:val="28"/>
          <w:szCs w:val="28"/>
        </w:rPr>
      </w:pPr>
    </w:p>
    <w:p w:rsidR="00187FFB" w:rsidRPr="00925843" w:rsidRDefault="00396AF0" w:rsidP="00187F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187FFB">
        <w:rPr>
          <w:sz w:val="28"/>
          <w:szCs w:val="28"/>
        </w:rPr>
        <w:t xml:space="preserve"> 5 «Порядок проведения независимой антикоррупционной экспертизы </w:t>
      </w:r>
      <w:r w:rsidR="00C96C22">
        <w:rPr>
          <w:sz w:val="28"/>
          <w:szCs w:val="28"/>
        </w:rPr>
        <w:t xml:space="preserve">проектов </w:t>
      </w:r>
      <w:r w:rsidR="00187FFB">
        <w:rPr>
          <w:sz w:val="28"/>
          <w:szCs w:val="28"/>
        </w:rPr>
        <w:t>нормативных правовых актов органов исполнительной власти Кировской области»</w:t>
      </w:r>
      <w:r w:rsidR="00187FFB" w:rsidRPr="00925843">
        <w:rPr>
          <w:sz w:val="28"/>
          <w:szCs w:val="28"/>
        </w:rPr>
        <w:t>:</w:t>
      </w:r>
    </w:p>
    <w:p w:rsidR="00396AF0" w:rsidRDefault="00396AF0" w:rsidP="00187FF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Абзац первый пункта 5.1 изложить в следующей редакции:</w:t>
      </w:r>
      <w:r w:rsidRPr="00925843">
        <w:rPr>
          <w:sz w:val="28"/>
          <w:szCs w:val="28"/>
        </w:rPr>
        <w:t xml:space="preserve"> </w:t>
      </w:r>
    </w:p>
    <w:p w:rsidR="00187FFB" w:rsidRDefault="00396AF0" w:rsidP="00187FF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7FFB" w:rsidRPr="00925843">
        <w:rPr>
          <w:sz w:val="28"/>
          <w:szCs w:val="28"/>
        </w:rPr>
        <w:t>«</w:t>
      </w:r>
      <w:r w:rsidR="00C901B2">
        <w:rPr>
          <w:sz w:val="28"/>
          <w:szCs w:val="28"/>
        </w:rPr>
        <w:t>Независимой антикоррупционной экспертизе</w:t>
      </w:r>
      <w:r w:rsidRPr="00396AF0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подлежат проекты нормативных правовых актов</w:t>
      </w:r>
      <w:r w:rsidR="00A35BD5" w:rsidRPr="00A35BD5">
        <w:rPr>
          <w:sz w:val="28"/>
          <w:szCs w:val="28"/>
        </w:rPr>
        <w:t xml:space="preserve"> </w:t>
      </w:r>
      <w:r w:rsidR="00A35BD5">
        <w:rPr>
          <w:sz w:val="28"/>
          <w:szCs w:val="28"/>
        </w:rPr>
        <w:t xml:space="preserve">Губернатора Кировской области, Правительства Кировской области и иных </w:t>
      </w:r>
      <w:r w:rsidR="008F2553">
        <w:rPr>
          <w:sz w:val="28"/>
          <w:szCs w:val="28"/>
        </w:rPr>
        <w:t>о</w:t>
      </w:r>
      <w:r w:rsidR="00A35BD5">
        <w:rPr>
          <w:sz w:val="28"/>
          <w:szCs w:val="28"/>
        </w:rPr>
        <w:t>рганов</w:t>
      </w:r>
      <w:r w:rsidR="008F2553">
        <w:rPr>
          <w:sz w:val="28"/>
          <w:szCs w:val="28"/>
        </w:rPr>
        <w:t xml:space="preserve"> исполнительной власти</w:t>
      </w:r>
      <w:r w:rsidR="00A35BD5">
        <w:rPr>
          <w:sz w:val="28"/>
          <w:szCs w:val="28"/>
        </w:rPr>
        <w:t xml:space="preserve"> Кировской области</w:t>
      </w:r>
      <w:r w:rsidR="00396795">
        <w:rPr>
          <w:sz w:val="28"/>
          <w:szCs w:val="28"/>
        </w:rPr>
        <w:t xml:space="preserve"> (далее – проекты нормативных правовых актов)</w:t>
      </w:r>
      <w:r w:rsidR="00187FFB">
        <w:rPr>
          <w:sz w:val="28"/>
          <w:szCs w:val="28"/>
        </w:rPr>
        <w:t>».</w:t>
      </w:r>
    </w:p>
    <w:p w:rsidR="00187FFB" w:rsidRDefault="00396AF0" w:rsidP="00187FF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7FFB" w:rsidRPr="00925843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первый пункта 5.2 изложить в следующей редакции:</w:t>
      </w:r>
    </w:p>
    <w:p w:rsidR="00396AF0" w:rsidRPr="00396AF0" w:rsidRDefault="00396AF0" w:rsidP="00396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6AF0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C05266" w:rsidRPr="00C05266">
        <w:rPr>
          <w:sz w:val="28"/>
          <w:szCs w:val="28"/>
        </w:rPr>
        <w:t xml:space="preserve">проектов нормативных правовых актов </w:t>
      </w:r>
      <w:r w:rsidRPr="00396AF0">
        <w:rPr>
          <w:sz w:val="28"/>
          <w:szCs w:val="28"/>
        </w:rPr>
        <w:t>разработчики проектов нормативных правовых актов</w:t>
      </w:r>
      <w:r>
        <w:rPr>
          <w:sz w:val="28"/>
          <w:szCs w:val="28"/>
        </w:rPr>
        <w:t xml:space="preserve"> </w:t>
      </w:r>
      <w:r w:rsidRPr="00396AF0">
        <w:rPr>
          <w:sz w:val="28"/>
          <w:szCs w:val="28"/>
        </w:rPr>
        <w:t xml:space="preserve">обеспечивают их размещение </w:t>
      </w:r>
      <w:r w:rsidR="00016122" w:rsidRPr="00396AF0">
        <w:rPr>
          <w:sz w:val="28"/>
          <w:szCs w:val="28"/>
        </w:rPr>
        <w:t xml:space="preserve">в сети Интернет </w:t>
      </w:r>
      <w:r w:rsidRPr="00396AF0">
        <w:rPr>
          <w:sz w:val="28"/>
          <w:szCs w:val="28"/>
        </w:rPr>
        <w:t xml:space="preserve">на официальном информационном сайте Правительства </w:t>
      </w:r>
      <w:r w:rsidR="00016122">
        <w:rPr>
          <w:sz w:val="28"/>
          <w:szCs w:val="28"/>
        </w:rPr>
        <w:t xml:space="preserve">Кировской </w:t>
      </w:r>
      <w:r w:rsidRPr="00396AF0">
        <w:rPr>
          <w:sz w:val="28"/>
          <w:szCs w:val="28"/>
        </w:rPr>
        <w:t xml:space="preserve">области </w:t>
      </w:r>
      <w:r w:rsidR="00016122">
        <w:rPr>
          <w:sz w:val="28"/>
          <w:szCs w:val="28"/>
        </w:rPr>
        <w:t>(</w:t>
      </w:r>
      <w:r w:rsidRPr="00396AF0">
        <w:rPr>
          <w:sz w:val="28"/>
          <w:szCs w:val="28"/>
        </w:rPr>
        <w:t>http://kirovreg.ru</w:t>
      </w:r>
      <w:r w:rsidR="00016122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396AF0" w:rsidRDefault="00396AF0" w:rsidP="00187FFB">
      <w:pPr>
        <w:spacing w:line="360" w:lineRule="auto"/>
        <w:ind w:firstLine="720"/>
        <w:jc w:val="both"/>
        <w:rPr>
          <w:sz w:val="28"/>
          <w:szCs w:val="28"/>
        </w:rPr>
      </w:pPr>
    </w:p>
    <w:p w:rsidR="00187FFB" w:rsidRPr="00C56CEC" w:rsidRDefault="00187FFB" w:rsidP="00187FFB">
      <w:pPr>
        <w:pStyle w:val="ConsPlusTitle"/>
        <w:widowControl/>
        <w:spacing w:line="240" w:lineRule="exact"/>
        <w:ind w:firstLine="720"/>
        <w:jc w:val="both"/>
        <w:outlineLvl w:val="0"/>
        <w:rPr>
          <w:b w:val="0"/>
          <w:sz w:val="28"/>
          <w:szCs w:val="28"/>
        </w:rPr>
      </w:pPr>
    </w:p>
    <w:p w:rsidR="00187FFB" w:rsidRDefault="00187FFB" w:rsidP="00187FFB">
      <w:pPr>
        <w:autoSpaceDE w:val="0"/>
        <w:autoSpaceDN w:val="0"/>
        <w:adjustRightInd w:val="0"/>
        <w:ind w:firstLine="720"/>
        <w:jc w:val="center"/>
      </w:pPr>
      <w:r>
        <w:rPr>
          <w:sz w:val="28"/>
          <w:szCs w:val="28"/>
        </w:rPr>
        <w:t>____________</w:t>
      </w:r>
    </w:p>
    <w:p w:rsidR="00BD13EB" w:rsidRDefault="00BD13EB"/>
    <w:sectPr w:rsidR="00BD13EB" w:rsidSect="000F50E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55" w:rsidRDefault="005A0355">
      <w:r>
        <w:separator/>
      </w:r>
    </w:p>
  </w:endnote>
  <w:endnote w:type="continuationSeparator" w:id="0">
    <w:p w:rsidR="005A0355" w:rsidRDefault="005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8D" w:rsidRDefault="003456BB" w:rsidP="00241C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8D" w:rsidRDefault="005A035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8D" w:rsidRDefault="005A0355" w:rsidP="00241CAD">
    <w:pPr>
      <w:pStyle w:val="a3"/>
      <w:framePr w:wrap="around" w:vAnchor="text" w:hAnchor="margin" w:xAlign="center" w:y="1"/>
      <w:rPr>
        <w:rStyle w:val="a5"/>
      </w:rPr>
    </w:pPr>
  </w:p>
  <w:p w:rsidR="003B628D" w:rsidRDefault="005A0355" w:rsidP="00241C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55" w:rsidRDefault="005A0355">
      <w:r>
        <w:separator/>
      </w:r>
    </w:p>
  </w:footnote>
  <w:footnote w:type="continuationSeparator" w:id="0">
    <w:p w:rsidR="005A0355" w:rsidRDefault="005A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8D" w:rsidRDefault="003456BB" w:rsidP="00241CA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8D" w:rsidRDefault="005A03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28D" w:rsidRDefault="003456BB" w:rsidP="00241CA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AF0">
      <w:rPr>
        <w:rStyle w:val="a5"/>
        <w:noProof/>
      </w:rPr>
      <w:t>2</w:t>
    </w:r>
    <w:r>
      <w:rPr>
        <w:rStyle w:val="a5"/>
      </w:rPr>
      <w:fldChar w:fldCharType="end"/>
    </w:r>
  </w:p>
  <w:p w:rsidR="003B628D" w:rsidRDefault="005A03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FB"/>
    <w:rsid w:val="00015A7F"/>
    <w:rsid w:val="00016122"/>
    <w:rsid w:val="00187FFB"/>
    <w:rsid w:val="00307C62"/>
    <w:rsid w:val="003456BB"/>
    <w:rsid w:val="00396795"/>
    <w:rsid w:val="00396AF0"/>
    <w:rsid w:val="005A0355"/>
    <w:rsid w:val="005C0108"/>
    <w:rsid w:val="008F2553"/>
    <w:rsid w:val="00A35BD5"/>
    <w:rsid w:val="00BD13EB"/>
    <w:rsid w:val="00C05266"/>
    <w:rsid w:val="00C63378"/>
    <w:rsid w:val="00C656E9"/>
    <w:rsid w:val="00C901B2"/>
    <w:rsid w:val="00C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FF992-D654-4012-A62D-9B253C89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rsid w:val="00187FF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footer"/>
    <w:basedOn w:val="a"/>
    <w:link w:val="a4"/>
    <w:rsid w:val="00187F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87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87FFB"/>
  </w:style>
  <w:style w:type="paragraph" w:styleId="a6">
    <w:name w:val="header"/>
    <w:basedOn w:val="a"/>
    <w:link w:val="a7"/>
    <w:rsid w:val="00187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87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87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Елена И. Кормщикова</cp:lastModifiedBy>
  <cp:revision>11</cp:revision>
  <cp:lastPrinted>2016-12-07T13:47:00Z</cp:lastPrinted>
  <dcterms:created xsi:type="dcterms:W3CDTF">2016-12-06T07:00:00Z</dcterms:created>
  <dcterms:modified xsi:type="dcterms:W3CDTF">2017-01-17T12:47:00Z</dcterms:modified>
</cp:coreProperties>
</file>